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jc w:val="both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115939">
      <w:pPr>
        <w:spacing w:line="360" w:lineRule="auto"/>
        <w:jc w:val="both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487219" w:rsidRDefault="00115939" w:rsidP="00115939">
      <w:pPr>
        <w:tabs>
          <w:tab w:val="left" w:pos="90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След </w:t>
      </w:r>
      <w:proofErr w:type="spellStart"/>
      <w:r w:rsidRPr="00487219">
        <w:rPr>
          <w:lang w:val="ru-RU"/>
        </w:rPr>
        <w:t>като</w:t>
      </w:r>
      <w:proofErr w:type="spellEnd"/>
      <w:r w:rsidRPr="00487219">
        <w:rPr>
          <w:lang w:val="ru-RU"/>
        </w:rPr>
        <w:t xml:space="preserve"> се </w:t>
      </w:r>
      <w:proofErr w:type="spellStart"/>
      <w:r w:rsidRPr="00487219">
        <w:rPr>
          <w:lang w:val="ru-RU"/>
        </w:rPr>
        <w:t>запознах</w:t>
      </w:r>
      <w:proofErr w:type="spellEnd"/>
      <w:r w:rsidRPr="00487219">
        <w:rPr>
          <w:lang w:val="ru-RU"/>
        </w:rPr>
        <w:t>/</w:t>
      </w:r>
      <w:proofErr w:type="spellStart"/>
      <w:r w:rsidRPr="00487219">
        <w:rPr>
          <w:lang w:val="ru-RU"/>
        </w:rPr>
        <w:t>ме</w:t>
      </w:r>
      <w:proofErr w:type="spellEnd"/>
      <w:r w:rsidRPr="00487219">
        <w:rPr>
          <w:lang w:val="ru-RU"/>
        </w:rPr>
        <w:t xml:space="preserve"> с </w:t>
      </w:r>
      <w:proofErr w:type="spellStart"/>
      <w:r w:rsidRPr="00487219">
        <w:rPr>
          <w:lang w:val="ru-RU"/>
        </w:rPr>
        <w:t>изискванията</w:t>
      </w:r>
      <w:proofErr w:type="spellEnd"/>
      <w:r w:rsidRPr="00487219">
        <w:rPr>
          <w:lang w:val="ru-RU"/>
        </w:rPr>
        <w:t xml:space="preserve"> на </w:t>
      </w:r>
      <w:proofErr w:type="spellStart"/>
      <w:r w:rsidRPr="00487219">
        <w:rPr>
          <w:lang w:val="ru-RU"/>
        </w:rPr>
        <w:t>Възложителя</w:t>
      </w:r>
      <w:proofErr w:type="spellEnd"/>
      <w:r w:rsidRPr="00487219">
        <w:rPr>
          <w:lang w:val="ru-RU"/>
        </w:rPr>
        <w:t xml:space="preserve"> за </w:t>
      </w:r>
      <w:proofErr w:type="spellStart"/>
      <w:r w:rsidRPr="00487219">
        <w:rPr>
          <w:lang w:val="ru-RU"/>
        </w:rPr>
        <w:t>възлагане</w:t>
      </w:r>
      <w:proofErr w:type="spellEnd"/>
      <w:r w:rsidRPr="00487219">
        <w:rPr>
          <w:lang w:val="ru-RU"/>
        </w:rPr>
        <w:t xml:space="preserve"> на </w:t>
      </w:r>
      <w:proofErr w:type="spellStart"/>
      <w:r w:rsidRPr="00487219">
        <w:rPr>
          <w:lang w:val="ru-RU"/>
        </w:rPr>
        <w:t>обществена</w:t>
      </w:r>
      <w:proofErr w:type="spellEnd"/>
      <w:r w:rsidRPr="00487219">
        <w:rPr>
          <w:lang w:val="ru-RU"/>
        </w:rPr>
        <w:t xml:space="preserve"> </w:t>
      </w:r>
      <w:proofErr w:type="spellStart"/>
      <w:r w:rsidRPr="00487219">
        <w:rPr>
          <w:lang w:val="ru-RU"/>
        </w:rPr>
        <w:t>поръчка</w:t>
      </w:r>
      <w:proofErr w:type="spellEnd"/>
      <w:r w:rsidRPr="00487219">
        <w:rPr>
          <w:lang w:val="ru-RU"/>
        </w:rPr>
        <w:t xml:space="preserve"> чрез </w:t>
      </w:r>
      <w:proofErr w:type="spellStart"/>
      <w:r w:rsidRPr="00C827C0">
        <w:rPr>
          <w:lang w:val="ru-RU"/>
        </w:rPr>
        <w:t>събиране</w:t>
      </w:r>
      <w:proofErr w:type="spellEnd"/>
      <w:r w:rsidRPr="00C827C0">
        <w:rPr>
          <w:lang w:val="ru-RU"/>
        </w:rPr>
        <w:t xml:space="preserve"> на </w:t>
      </w:r>
      <w:proofErr w:type="spellStart"/>
      <w:r w:rsidRPr="00C827C0">
        <w:rPr>
          <w:lang w:val="ru-RU"/>
        </w:rPr>
        <w:t>оферти</w:t>
      </w:r>
      <w:proofErr w:type="spellEnd"/>
      <w:r w:rsidRPr="00C827C0">
        <w:rPr>
          <w:lang w:val="ru-RU"/>
        </w:rPr>
        <w:t xml:space="preserve"> с </w:t>
      </w:r>
      <w:proofErr w:type="spellStart"/>
      <w:r w:rsidRPr="00C827C0">
        <w:rPr>
          <w:lang w:val="ru-RU"/>
        </w:rPr>
        <w:t>обява</w:t>
      </w:r>
      <w:proofErr w:type="spellEnd"/>
      <w:r w:rsidRPr="00C827C0">
        <w:rPr>
          <w:lang w:val="ru-RU"/>
        </w:rPr>
        <w:t xml:space="preserve"> по</w:t>
      </w:r>
      <w:r w:rsidRPr="00487219">
        <w:rPr>
          <w:lang w:val="ru-RU"/>
        </w:rPr>
        <w:t xml:space="preserve"> </w:t>
      </w:r>
      <w:proofErr w:type="spellStart"/>
      <w:r w:rsidRPr="00487219">
        <w:rPr>
          <w:lang w:val="ru-RU"/>
        </w:rPr>
        <w:t>реда</w:t>
      </w:r>
      <w:proofErr w:type="spellEnd"/>
      <w:r w:rsidRPr="00487219">
        <w:rPr>
          <w:lang w:val="ru-RU"/>
        </w:rPr>
        <w:t xml:space="preserve"> на Глава </w:t>
      </w:r>
      <w:proofErr w:type="spellStart"/>
      <w:r>
        <w:rPr>
          <w:lang w:val="ru-RU"/>
        </w:rPr>
        <w:t>двадесет</w:t>
      </w:r>
      <w:proofErr w:type="spellEnd"/>
      <w:r>
        <w:rPr>
          <w:lang w:val="ru-RU"/>
        </w:rPr>
        <w:t xml:space="preserve"> и шеста</w:t>
      </w:r>
      <w:r w:rsidRPr="00487219">
        <w:rPr>
          <w:lang w:val="ru-RU"/>
        </w:rPr>
        <w:t xml:space="preserve"> от ЗОП с предмет: </w:t>
      </w:r>
      <w:r w:rsidR="00C93358" w:rsidRPr="00C93358">
        <w:rPr>
          <w:b/>
        </w:rPr>
        <w:t>„Изработване на скулптура – символ на българския принос в спасяването на евреите от Холокоста”</w:t>
      </w:r>
      <w:bookmarkStart w:id="0" w:name="_GoBack"/>
      <w:bookmarkEnd w:id="0"/>
      <w:r w:rsidRPr="00FB5002">
        <w:t xml:space="preserve">, </w:t>
      </w:r>
      <w:r w:rsidRPr="00487219">
        <w:rPr>
          <w:lang w:val="ru-RU"/>
        </w:rPr>
        <w:t>с настоящото удостоверявам/е и потвърждавам/е, че представляваният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Pr="00C827C0">
        <w:rPr>
          <w:lang w:val="ru-RU"/>
        </w:rPr>
        <w:t>Обявата за събиране на оферти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lastRenderedPageBreak/>
        <w:t xml:space="preserve">2. Запознати сме с Техническото задание и Техническите изисквания за възлагане на поръчката, приложенията към </w:t>
      </w:r>
      <w:r>
        <w:rPr>
          <w:lang w:val="ru-RU"/>
        </w:rPr>
        <w:t>Указанията за участие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посочените в Техническото задание изисквания </w:t>
      </w:r>
      <w:r>
        <w:t xml:space="preserve">и условия в Указанията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Pr="00487219">
        <w:rPr>
          <w:b/>
          <w:lang w:val="ru-RU"/>
        </w:rPr>
        <w:t>60 (шестдесет)  календарни дни,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939"/>
    <w:rsid w:val="00115939"/>
    <w:rsid w:val="00C93358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D64F3-EBCA-4D5B-BC0E-74AEF00D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IT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dcterms:created xsi:type="dcterms:W3CDTF">2017-11-30T15:00:00Z</dcterms:created>
  <dcterms:modified xsi:type="dcterms:W3CDTF">2018-05-11T15:02:00Z</dcterms:modified>
</cp:coreProperties>
</file>